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988C3" w14:textId="3F86A4C1" w:rsidR="001B2007" w:rsidRDefault="00060267">
      <w:pPr>
        <w:rPr>
          <w:b/>
        </w:rPr>
      </w:pPr>
      <w:r w:rsidRPr="00060267">
        <w:rPr>
          <w:b/>
        </w:rPr>
        <w:t>Stavíte, rekonstruujete? Řekněte si o dotaci. Na výstavě STAVÍME, BYDLÍME vám sdělíme, jak na to.</w:t>
      </w:r>
    </w:p>
    <w:p w14:paraId="2B6B62F2" w14:textId="730E20FB" w:rsidR="00060267" w:rsidRDefault="00060267">
      <w:r>
        <w:t xml:space="preserve">Ve středu </w:t>
      </w:r>
      <w:r w:rsidRPr="00A032B1">
        <w:rPr>
          <w:b/>
        </w:rPr>
        <w:t>5. dubna</w:t>
      </w:r>
      <w:r>
        <w:t xml:space="preserve"> </w:t>
      </w:r>
      <w:r w:rsidR="00732B9C">
        <w:t xml:space="preserve">od 9 do 18 hod. </w:t>
      </w:r>
      <w:r>
        <w:t xml:space="preserve">a ve čtvrtek </w:t>
      </w:r>
      <w:r w:rsidRPr="00A032B1">
        <w:rPr>
          <w:b/>
        </w:rPr>
        <w:t>6. dubna</w:t>
      </w:r>
      <w:r>
        <w:t xml:space="preserve"> </w:t>
      </w:r>
      <w:r w:rsidR="00732B9C">
        <w:t xml:space="preserve">od 9 do 17 hod. </w:t>
      </w:r>
      <w:r>
        <w:t xml:space="preserve">se se uskuteční již 13. ročník </w:t>
      </w:r>
      <w:r w:rsidRPr="00A032B1">
        <w:rPr>
          <w:b/>
        </w:rPr>
        <w:t>stavební výstavy STAVÍME, BYDL</w:t>
      </w:r>
      <w:r w:rsidR="00732B9C" w:rsidRPr="00A032B1">
        <w:rPr>
          <w:b/>
        </w:rPr>
        <w:t>ÍME v Kulturní domě v Ústí nad Orlicí</w:t>
      </w:r>
      <w:r w:rsidR="00732B9C">
        <w:t xml:space="preserve">. Letošní novinkou výstavy bude </w:t>
      </w:r>
      <w:r w:rsidR="00732B9C" w:rsidRPr="00A032B1">
        <w:rPr>
          <w:b/>
        </w:rPr>
        <w:t>přednáška s poradnou k dotačním možnostem</w:t>
      </w:r>
      <w:r w:rsidR="00732B9C">
        <w:t xml:space="preserve"> z programu Nová zelená úsporám. Připraveno bude </w:t>
      </w:r>
      <w:r w:rsidR="00732B9C" w:rsidRPr="00A032B1">
        <w:rPr>
          <w:b/>
        </w:rPr>
        <w:t>více než 40 expozic</w:t>
      </w:r>
      <w:r w:rsidR="00732B9C">
        <w:t xml:space="preserve"> s nabídkou všeho, co souvisí se stavbou či přestavbou domu. Vstup na výstavu i přednášku je zdarma.</w:t>
      </w:r>
    </w:p>
    <w:p w14:paraId="043756F7" w14:textId="18825824" w:rsidR="005640B4" w:rsidRPr="002C5E9B" w:rsidRDefault="00732B9C" w:rsidP="005640B4">
      <w:pPr>
        <w:pStyle w:val="Bezmezer"/>
        <w:rPr>
          <w:b/>
        </w:rPr>
      </w:pPr>
      <w:r>
        <w:t xml:space="preserve">Aktuální dotační příležitosti zaměřené na úspory energií v rodinných a bytových domech představí ve středu </w:t>
      </w:r>
      <w:r w:rsidRPr="00A032B1">
        <w:rPr>
          <w:b/>
        </w:rPr>
        <w:t>5. dubna od 15 hod</w:t>
      </w:r>
      <w:r w:rsidR="00D97758">
        <w:rPr>
          <w:b/>
        </w:rPr>
        <w:t>.</w:t>
      </w:r>
      <w:r w:rsidRPr="00A032B1">
        <w:rPr>
          <w:b/>
        </w:rPr>
        <w:t xml:space="preserve"> v salónku Kulturního domu zástupci Ministerstva životního prostředí a Státního fondu životního prostředí ČR.</w:t>
      </w:r>
      <w:r>
        <w:t xml:space="preserve"> Dozvíte se, na jaká opatření můžete získat finanční podporu z programu Nová zelená úsporám na váš dům, jak </w:t>
      </w:r>
      <w:r w:rsidRPr="00A032B1">
        <w:rPr>
          <w:b/>
        </w:rPr>
        <w:t>správně o dotaci požádat a jakých chyb se naopak vyvarovat.</w:t>
      </w:r>
      <w:r w:rsidR="005640B4">
        <w:rPr>
          <w:b/>
        </w:rPr>
        <w:t xml:space="preserve"> </w:t>
      </w:r>
      <w:r w:rsidR="005640B4" w:rsidRPr="005640B4">
        <w:t xml:space="preserve">Další z přednášek </w:t>
      </w:r>
      <w:r w:rsidR="005640B4">
        <w:t xml:space="preserve">5. dubna od 16 hod. a 6. dubna od 15 hod. </w:t>
      </w:r>
      <w:r w:rsidR="005640B4" w:rsidRPr="005640B4">
        <w:t xml:space="preserve">bude </w:t>
      </w:r>
      <w:r w:rsidR="005640B4">
        <w:t xml:space="preserve">na téma </w:t>
      </w:r>
      <w:r w:rsidR="005640B4" w:rsidRPr="002C5E9B">
        <w:rPr>
          <w:b/>
        </w:rPr>
        <w:t>Úsporné vytápění/ chlazení tepelnými čerpadly a zdravé bydlení s rekuperací vzduchu.</w:t>
      </w:r>
    </w:p>
    <w:p w14:paraId="1B313E8C" w14:textId="77777777" w:rsidR="005640B4" w:rsidRDefault="005640B4"/>
    <w:p w14:paraId="73326EB5" w14:textId="79AD5DEC" w:rsidR="00732B9C" w:rsidRDefault="007B451B">
      <w:r>
        <w:t>Po letošní mrazivé zimě, kdy všem stouply náklady na vytápění</w:t>
      </w:r>
      <w:r w:rsidR="00A032B1">
        <w:t>,</w:t>
      </w:r>
      <w:r>
        <w:t xml:space="preserve"> návštěvníci přivítají informace o </w:t>
      </w:r>
      <w:r w:rsidRPr="00A032B1">
        <w:rPr>
          <w:b/>
        </w:rPr>
        <w:t xml:space="preserve">všech způsobech snížení výdajů </w:t>
      </w:r>
      <w:r w:rsidR="00D97758">
        <w:rPr>
          <w:b/>
        </w:rPr>
        <w:t>z</w:t>
      </w:r>
      <w:r w:rsidRPr="00A032B1">
        <w:rPr>
          <w:b/>
        </w:rPr>
        <w:t>a teplo</w:t>
      </w:r>
      <w:r>
        <w:t xml:space="preserve">. </w:t>
      </w:r>
      <w:r w:rsidRPr="00A032B1">
        <w:rPr>
          <w:b/>
        </w:rPr>
        <w:t>Právě „teplo“ je nosným tématem celé výstavy.</w:t>
      </w:r>
      <w:r w:rsidR="00D97758">
        <w:t xml:space="preserve"> Výdaje za elektřinu</w:t>
      </w:r>
      <w:r>
        <w:t xml:space="preserve"> a teplou vodu zkrotí vystavené </w:t>
      </w:r>
      <w:r w:rsidRPr="00A032B1">
        <w:rPr>
          <w:b/>
        </w:rPr>
        <w:t>solární systémy</w:t>
      </w:r>
      <w:r>
        <w:t xml:space="preserve"> a </w:t>
      </w:r>
      <w:r w:rsidRPr="00A032B1">
        <w:rPr>
          <w:b/>
        </w:rPr>
        <w:t>tepelná čerpadla</w:t>
      </w:r>
      <w:r>
        <w:t xml:space="preserve"> na ohřev vody v domech a v bazénech. Rovnou tři české firmy představí svá řešení a vy budete moci vše na výstavě přímo porovnat.</w:t>
      </w:r>
      <w:r w:rsidR="00435CD9">
        <w:t xml:space="preserve"> Po dobu celé výstavy bude pro návštěvníky výstavy k dispozici </w:t>
      </w:r>
      <w:r w:rsidR="00435CD9" w:rsidRPr="00435CD9">
        <w:rPr>
          <w:b/>
        </w:rPr>
        <w:t>poradenské centrum Cechu topenářů a instalatérů ČR pro možnost konzultací o nových technologiích ve vytápěcí technice</w:t>
      </w:r>
      <w:r w:rsidR="00435CD9">
        <w:t xml:space="preserve"> a možnostech využití dotační podpory.</w:t>
      </w:r>
    </w:p>
    <w:p w14:paraId="0C5C6202" w14:textId="20E77AC6" w:rsidR="00F70315" w:rsidRDefault="007B451B">
      <w:r>
        <w:t xml:space="preserve">Představí se i novinky v oblasti </w:t>
      </w:r>
      <w:r w:rsidRPr="00A032B1">
        <w:rPr>
          <w:b/>
        </w:rPr>
        <w:t>kotlů na tuhá paliva</w:t>
      </w:r>
      <w:r>
        <w:t>, a to tradiční kotl</w:t>
      </w:r>
      <w:r w:rsidR="00A032B1">
        <w:t>e</w:t>
      </w:r>
      <w:r>
        <w:t>, automatick</w:t>
      </w:r>
      <w:r w:rsidR="00A032B1">
        <w:t>é</w:t>
      </w:r>
      <w:r>
        <w:t xml:space="preserve"> kotl</w:t>
      </w:r>
      <w:r w:rsidR="00A032B1">
        <w:t>e a kot</w:t>
      </w:r>
      <w:r>
        <w:t>l</w:t>
      </w:r>
      <w:r w:rsidR="00A032B1">
        <w:t>e</w:t>
      </w:r>
      <w:r>
        <w:t xml:space="preserve"> pro spalování pelet. Všechny vystavené kotle splňují ty nejpřísnější legislativní a ekologické podmínky.</w:t>
      </w:r>
      <w:r w:rsidR="00F70315">
        <w:t xml:space="preserve"> Odborníků se můžete zeptat na výhody </w:t>
      </w:r>
      <w:r w:rsidR="00F70315" w:rsidRPr="00A032B1">
        <w:rPr>
          <w:b/>
        </w:rPr>
        <w:t>podlahového topení</w:t>
      </w:r>
      <w:r w:rsidR="00D97758">
        <w:t xml:space="preserve">, které může být jediným a hlavní zdrojem </w:t>
      </w:r>
      <w:r w:rsidR="00F70315">
        <w:t>tepla pro d</w:t>
      </w:r>
      <w:r w:rsidR="00D97758">
        <w:t>ům</w:t>
      </w:r>
      <w:r w:rsidR="00F70315">
        <w:t xml:space="preserve"> a byt. Systém je regulován inteligentním termo</w:t>
      </w:r>
      <w:r w:rsidR="00A032B1">
        <w:t>s</w:t>
      </w:r>
      <w:r w:rsidR="00F70315">
        <w:t>tat</w:t>
      </w:r>
      <w:r w:rsidR="00D97758">
        <w:t>em</w:t>
      </w:r>
      <w:r w:rsidR="00F70315">
        <w:t>, kter</w:t>
      </w:r>
      <w:r w:rsidR="00D97758">
        <w:t>ý</w:t>
      </w:r>
      <w:r w:rsidR="00F70315">
        <w:t xml:space="preserve"> hlíd</w:t>
      </w:r>
      <w:r w:rsidR="00D97758">
        <w:t>á</w:t>
      </w:r>
      <w:r w:rsidR="00F70315">
        <w:t xml:space="preserve"> peněženku svého majitele a zajištuje teplo tehdy, když to potřebujete.  K dalším život usnadňujícím věcem patří </w:t>
      </w:r>
      <w:r w:rsidR="00F70315" w:rsidRPr="00A032B1">
        <w:rPr>
          <w:b/>
        </w:rPr>
        <w:t>ochrana okapů a žlabů před sněhem a padajícími rampouchy</w:t>
      </w:r>
      <w:r w:rsidR="00F70315">
        <w:t>. Systém umožňuje v okapech hladký odtok vody a rozbředlého sněhu. Současně zamezuje vzniku nebezpečných padající</w:t>
      </w:r>
      <w:r w:rsidR="00A032B1">
        <w:t>c</w:t>
      </w:r>
      <w:r w:rsidR="00F70315">
        <w:t xml:space="preserve">h rampouchů a převisů. Další „vychytávkou“, se kterou se můžete na výstavě seznámit je </w:t>
      </w:r>
      <w:r w:rsidR="00F70315" w:rsidRPr="00A032B1">
        <w:rPr>
          <w:b/>
        </w:rPr>
        <w:t>automatické</w:t>
      </w:r>
      <w:r w:rsidR="002035E7" w:rsidRPr="00A032B1">
        <w:rPr>
          <w:b/>
        </w:rPr>
        <w:t xml:space="preserve"> </w:t>
      </w:r>
      <w:r w:rsidR="00A032B1" w:rsidRPr="00A032B1">
        <w:rPr>
          <w:b/>
        </w:rPr>
        <w:t>rozmražení</w:t>
      </w:r>
      <w:r w:rsidR="002035E7" w:rsidRPr="00A032B1">
        <w:rPr>
          <w:b/>
        </w:rPr>
        <w:t xml:space="preserve"> venkovních ploch</w:t>
      </w:r>
      <w:r w:rsidR="002035E7">
        <w:t xml:space="preserve"> jako je stání pro auto nebo </w:t>
      </w:r>
      <w:r w:rsidR="00A032B1">
        <w:t xml:space="preserve">na </w:t>
      </w:r>
      <w:r w:rsidR="002035E7">
        <w:t>chodní</w:t>
      </w:r>
      <w:r w:rsidR="00D97758">
        <w:t xml:space="preserve">ku </w:t>
      </w:r>
      <w:r w:rsidR="002035E7">
        <w:t>před vstupem do domu. Systém se zapne až tehdy, když teplota chráněné plochy dosáhne kritické mrznoucí teploty a je zaznamenána i vlhkost.</w:t>
      </w:r>
    </w:p>
    <w:p w14:paraId="55E9BFCF" w14:textId="68603AA9" w:rsidR="007B451B" w:rsidRDefault="00F70315">
      <w:r>
        <w:t>Zajímavé zajištění tepelného komfortu</w:t>
      </w:r>
      <w:r w:rsidR="00D97758">
        <w:t xml:space="preserve"> se</w:t>
      </w:r>
      <w:r>
        <w:t xml:space="preserve"> představí ve dvou expozicích s </w:t>
      </w:r>
      <w:r w:rsidRPr="00A032B1">
        <w:rPr>
          <w:b/>
        </w:rPr>
        <w:t>topnými rohožemi</w:t>
      </w:r>
      <w:r>
        <w:t xml:space="preserve">, které jsou vhodné jako doplňkové vytápění pro vytvoření teplé dlažby v renovovaných nebo nových koupelnách a kuchyních. </w:t>
      </w:r>
    </w:p>
    <w:p w14:paraId="00A4533D" w14:textId="19A0F32D" w:rsidR="002035E7" w:rsidRDefault="002035E7">
      <w:r>
        <w:t xml:space="preserve">Pokud si chcete posedět doma u krbových kamen, můžete si na výstavě vybrat z klasických </w:t>
      </w:r>
      <w:r w:rsidRPr="00A032B1">
        <w:rPr>
          <w:b/>
        </w:rPr>
        <w:t xml:space="preserve">krbových kamen </w:t>
      </w:r>
      <w:r>
        <w:t>nebo z </w:t>
      </w:r>
      <w:r w:rsidRPr="00A032B1">
        <w:rPr>
          <w:b/>
        </w:rPr>
        <w:t>novinky – krbů na biolíh</w:t>
      </w:r>
      <w:r>
        <w:t>. Tyto krby jsou ideální pro ty, kteří nemají možnost výstavby krbů, ale přesto si chtějí užívat odpočinku a pohody u živého ohně sálajícího z krbu. Krb při spalování vyprodukuje pouze vodní páru a oxid uhličitý. Výhodou je tedy nenáročná údržba a jednoduchá montáž bez stavebních úprav.</w:t>
      </w:r>
    </w:p>
    <w:p w14:paraId="2CFFE4A1" w14:textId="19446967" w:rsidR="002035E7" w:rsidRDefault="002035E7">
      <w:r>
        <w:t xml:space="preserve">Na výstavě se dozvíte, že můžete ušetřit i 30% nákladů za teplo díky </w:t>
      </w:r>
      <w:r w:rsidRPr="00A032B1">
        <w:rPr>
          <w:b/>
        </w:rPr>
        <w:t>zaizolování stropů</w:t>
      </w:r>
      <w:r>
        <w:t xml:space="preserve"> od střešní konstrukce. Osvědčenou metodou, jak toho docílit, je </w:t>
      </w:r>
      <w:r w:rsidRPr="00A032B1">
        <w:rPr>
          <w:b/>
        </w:rPr>
        <w:t>technologie foukané tepelné izolace</w:t>
      </w:r>
      <w:r>
        <w:t>.</w:t>
      </w:r>
      <w:r w:rsidR="00A077B3">
        <w:t xml:space="preserve"> </w:t>
      </w:r>
    </w:p>
    <w:p w14:paraId="708C560D" w14:textId="0B1BEF50" w:rsidR="00A9579B" w:rsidRDefault="00A9579B">
      <w:r>
        <w:t xml:space="preserve">Trápí vás vlhkost v domě, plíseň na zdech nebo zatuchlý vzduch? To vše vyřešíte na výstavě. Využijte </w:t>
      </w:r>
      <w:r w:rsidRPr="00A032B1">
        <w:rPr>
          <w:b/>
        </w:rPr>
        <w:t>teplovzdušné solární panely</w:t>
      </w:r>
      <w:r>
        <w:t>. Pokaždé, když zasvítí slunce, panely zajistí proudění čerstvého venkovního vzduchu do vašeho domu. Vháněný vzduch vytlačí vlhkost z domu.</w:t>
      </w:r>
    </w:p>
    <w:p w14:paraId="49B8832A" w14:textId="1FFF684E" w:rsidR="00A9579B" w:rsidRDefault="003A1073">
      <w:r>
        <w:lastRenderedPageBreak/>
        <w:t xml:space="preserve">Chcete se dozvědět základní pravidla, </w:t>
      </w:r>
      <w:r w:rsidRPr="00A032B1">
        <w:rPr>
          <w:b/>
        </w:rPr>
        <w:t>jak vymalovat svépomocí</w:t>
      </w:r>
      <w:r>
        <w:t xml:space="preserve">? Na výstavě vám poradí se základním postupem při </w:t>
      </w:r>
      <w:r w:rsidR="005B6244">
        <w:t>malování, a to od výběru tónů a kvality barev po zakrývání vybavení domácnosti, přes nezbytnost škráb</w:t>
      </w:r>
      <w:r w:rsidR="00A032B1">
        <w:t>á</w:t>
      </w:r>
      <w:r w:rsidR="005B6244">
        <w:t>ní až po to, jak předejít „kocourům“.</w:t>
      </w:r>
    </w:p>
    <w:p w14:paraId="019C70F1" w14:textId="05410598" w:rsidR="00A032B1" w:rsidRDefault="005B6244" w:rsidP="00A032B1">
      <w:r>
        <w:t xml:space="preserve">Samozřejmě, že na výstavě nebude chybět nabídka kvalitních </w:t>
      </w:r>
      <w:r w:rsidRPr="00880847">
        <w:rPr>
          <w:b/>
        </w:rPr>
        <w:t>oken, dveří, obkladů, dlažeb</w:t>
      </w:r>
      <w:r>
        <w:t>.</w:t>
      </w:r>
      <w:r w:rsidR="00A032B1">
        <w:t xml:space="preserve"> Ale i nabídka</w:t>
      </w:r>
      <w:r>
        <w:t xml:space="preserve"> </w:t>
      </w:r>
      <w:r w:rsidRPr="00FF5AA5">
        <w:rPr>
          <w:b/>
        </w:rPr>
        <w:t>bazénů</w:t>
      </w:r>
      <w:r>
        <w:t xml:space="preserve">, jejich zastřešení a </w:t>
      </w:r>
      <w:r w:rsidRPr="00FF5AA5">
        <w:rPr>
          <w:b/>
        </w:rPr>
        <w:t>čistírny odpadních vod</w:t>
      </w:r>
      <w:r w:rsidR="00A032B1">
        <w:t>. Dále si můžete objednat v</w:t>
      </w:r>
      <w:r>
        <w:t>eškeré stavební práce, elektroinstalace</w:t>
      </w:r>
      <w:r w:rsidR="00A032B1">
        <w:t xml:space="preserve"> a</w:t>
      </w:r>
      <w:r>
        <w:t xml:space="preserve"> vodoinstalace</w:t>
      </w:r>
      <w:r w:rsidR="00A032B1">
        <w:t>, ale i zabezpečovací techniku pro ochranu domu a bytu.</w:t>
      </w:r>
    </w:p>
    <w:p w14:paraId="2D2528F0" w14:textId="28EDB83B" w:rsidR="00B91697" w:rsidRDefault="00B91697">
      <w:r>
        <w:t>N</w:t>
      </w:r>
      <w:r w:rsidR="002E3009">
        <w:t>a</w:t>
      </w:r>
      <w:bookmarkStart w:id="0" w:name="_GoBack"/>
      <w:bookmarkEnd w:id="0"/>
      <w:r>
        <w:t xml:space="preserve"> výstavě </w:t>
      </w:r>
      <w:r w:rsidR="00A31D23">
        <w:t>uvidíte</w:t>
      </w:r>
      <w:r>
        <w:t xml:space="preserve"> </w:t>
      </w:r>
      <w:r w:rsidRPr="00FF5AA5">
        <w:rPr>
          <w:b/>
        </w:rPr>
        <w:t>kovářské práce</w:t>
      </w:r>
      <w:r>
        <w:t xml:space="preserve"> jako jsou mříže, ploty, lampy, svícny a zábradlí. </w:t>
      </w:r>
    </w:p>
    <w:p w14:paraId="7ABC1EEF" w14:textId="54193278" w:rsidR="00E542C7" w:rsidRDefault="00A032B1">
      <w:r>
        <w:t>Na venkovní ploše před kulturním domem se seznámíte s</w:t>
      </w:r>
      <w:r w:rsidR="00B81303">
        <w:t>e systémem „</w:t>
      </w:r>
      <w:r w:rsidR="00E542C7">
        <w:t>Inteligentní</w:t>
      </w:r>
      <w:r w:rsidR="00B81303">
        <w:t>ho</w:t>
      </w:r>
      <w:r w:rsidR="00E542C7">
        <w:t xml:space="preserve"> dom</w:t>
      </w:r>
      <w:r w:rsidR="00B81303">
        <w:t>u“</w:t>
      </w:r>
      <w:r w:rsidR="00E542C7">
        <w:t xml:space="preserve"> – projekčně navr</w:t>
      </w:r>
      <w:r w:rsidR="00B81303">
        <w:t>žené</w:t>
      </w:r>
      <w:r w:rsidR="00E542C7">
        <w:t xml:space="preserve"> </w:t>
      </w:r>
      <w:r w:rsidR="00E542C7" w:rsidRPr="00FF5AA5">
        <w:rPr>
          <w:b/>
        </w:rPr>
        <w:t>řídící systém</w:t>
      </w:r>
      <w:r w:rsidR="00B81303" w:rsidRPr="00FF5AA5">
        <w:rPr>
          <w:b/>
        </w:rPr>
        <w:t>y</w:t>
      </w:r>
      <w:r w:rsidR="00E542C7" w:rsidRPr="00FF5AA5">
        <w:rPr>
          <w:b/>
        </w:rPr>
        <w:t xml:space="preserve"> pro rodinné domy</w:t>
      </w:r>
      <w:r w:rsidR="00E542C7">
        <w:t>. Nabízí komplexní řešení, minimalizuje spotřeb</w:t>
      </w:r>
      <w:r w:rsidR="00BA5FA8">
        <w:t>u</w:t>
      </w:r>
      <w:r w:rsidR="00E542C7">
        <w:t xml:space="preserve"> energie.</w:t>
      </w:r>
    </w:p>
    <w:p w14:paraId="5443517B" w14:textId="5B4D8600" w:rsidR="00E542C7" w:rsidRDefault="00B81303">
      <w:r>
        <w:t xml:space="preserve">Venkovní plocha bude patřit mimo jiné i </w:t>
      </w:r>
      <w:r w:rsidRPr="00FF5AA5">
        <w:rPr>
          <w:b/>
        </w:rPr>
        <w:t>z</w:t>
      </w:r>
      <w:r w:rsidR="00E542C7" w:rsidRPr="00FF5AA5">
        <w:rPr>
          <w:b/>
        </w:rPr>
        <w:t>ahradní</w:t>
      </w:r>
      <w:r w:rsidRPr="00FF5AA5">
        <w:rPr>
          <w:b/>
        </w:rPr>
        <w:t>m</w:t>
      </w:r>
      <w:r w:rsidR="00E542C7" w:rsidRPr="00FF5AA5">
        <w:rPr>
          <w:b/>
        </w:rPr>
        <w:t xml:space="preserve"> sekačk</w:t>
      </w:r>
      <w:r w:rsidRPr="00FF5AA5">
        <w:rPr>
          <w:b/>
        </w:rPr>
        <w:t>ám</w:t>
      </w:r>
      <w:r w:rsidR="00E542C7">
        <w:t xml:space="preserve">, </w:t>
      </w:r>
      <w:r>
        <w:t xml:space="preserve">zahradním </w:t>
      </w:r>
      <w:r w:rsidR="00E542C7">
        <w:t>vysavač</w:t>
      </w:r>
      <w:r>
        <w:t>ům</w:t>
      </w:r>
      <w:r w:rsidR="00E542C7">
        <w:t xml:space="preserve"> a zahradní</w:t>
      </w:r>
      <w:r>
        <w:t>mu</w:t>
      </w:r>
      <w:r w:rsidR="00E542C7">
        <w:t xml:space="preserve"> nářadí.</w:t>
      </w:r>
    </w:p>
    <w:p w14:paraId="0E545F28" w14:textId="4053165C" w:rsidR="003737BF" w:rsidRPr="008B41CC" w:rsidRDefault="003737BF" w:rsidP="003737BF">
      <w:pPr>
        <w:pStyle w:val="Zkladntext"/>
        <w:jc w:val="both"/>
        <w:rPr>
          <w:rFonts w:asciiTheme="minorHAnsi" w:hAnsiTheme="minorHAnsi"/>
          <w:b w:val="0"/>
          <w:bCs w:val="0"/>
          <w:sz w:val="22"/>
        </w:rPr>
      </w:pPr>
      <w:r w:rsidRPr="008B41CC">
        <w:rPr>
          <w:rFonts w:asciiTheme="minorHAnsi" w:hAnsiTheme="minorHAnsi"/>
          <w:sz w:val="22"/>
        </w:rPr>
        <w:t xml:space="preserve">Návštěvníci </w:t>
      </w:r>
      <w:r w:rsidRPr="008B41CC">
        <w:rPr>
          <w:rFonts w:asciiTheme="minorHAnsi" w:hAnsiTheme="minorHAnsi"/>
          <w:b w:val="0"/>
          <w:sz w:val="22"/>
        </w:rPr>
        <w:t>se mohou kromě nápadů, rad a zakoupeného zboží zúčastnit i</w:t>
      </w:r>
      <w:r w:rsidRPr="008B41CC">
        <w:rPr>
          <w:rFonts w:asciiTheme="minorHAnsi" w:hAnsiTheme="minorHAnsi"/>
          <w:sz w:val="22"/>
        </w:rPr>
        <w:t xml:space="preserve"> losování o </w:t>
      </w:r>
      <w:r>
        <w:rPr>
          <w:rFonts w:asciiTheme="minorHAnsi" w:hAnsiTheme="minorHAnsi"/>
          <w:sz w:val="22"/>
        </w:rPr>
        <w:t>pravý diamant</w:t>
      </w:r>
      <w:r w:rsidRPr="008B41CC">
        <w:rPr>
          <w:rFonts w:asciiTheme="minorHAnsi" w:hAnsiTheme="minorHAnsi"/>
          <w:sz w:val="22"/>
        </w:rPr>
        <w:t xml:space="preserve">. </w:t>
      </w:r>
      <w:r w:rsidRPr="008B41CC">
        <w:rPr>
          <w:rFonts w:asciiTheme="minorHAnsi" w:hAnsiTheme="minorHAnsi"/>
          <w:b w:val="0"/>
          <w:bCs w:val="0"/>
          <w:sz w:val="22"/>
        </w:rPr>
        <w:t xml:space="preserve">Na pozvánkách na výstavu, které dostanou obyvatelé okresu </w:t>
      </w:r>
      <w:r>
        <w:rPr>
          <w:rFonts w:asciiTheme="minorHAnsi" w:hAnsiTheme="minorHAnsi"/>
          <w:b w:val="0"/>
          <w:bCs w:val="0"/>
          <w:sz w:val="22"/>
        </w:rPr>
        <w:t>Ústí nad Orlicí</w:t>
      </w:r>
      <w:r w:rsidRPr="008B41CC">
        <w:rPr>
          <w:rFonts w:asciiTheme="minorHAnsi" w:hAnsiTheme="minorHAnsi"/>
          <w:b w:val="0"/>
          <w:bCs w:val="0"/>
          <w:sz w:val="22"/>
        </w:rPr>
        <w:t xml:space="preserve"> před výstavou do svých</w:t>
      </w:r>
      <w:r w:rsidR="00FF5AA5">
        <w:rPr>
          <w:rFonts w:asciiTheme="minorHAnsi" w:hAnsiTheme="minorHAnsi"/>
          <w:b w:val="0"/>
          <w:bCs w:val="0"/>
          <w:sz w:val="22"/>
        </w:rPr>
        <w:t xml:space="preserve"> </w:t>
      </w:r>
      <w:r w:rsidRPr="008B41CC">
        <w:rPr>
          <w:rFonts w:asciiTheme="minorHAnsi" w:hAnsiTheme="minorHAnsi"/>
          <w:b w:val="0"/>
          <w:bCs w:val="0"/>
          <w:sz w:val="22"/>
        </w:rPr>
        <w:t>schránek, je otištěn losovací kupón. Kupón stačí jen vyplnit a hodit do losovacího osudí na výstavě. Kupón bude k dispozici také přímo na výstavě. Třeba se právě na Vás usměj</w:t>
      </w:r>
      <w:r>
        <w:rPr>
          <w:rFonts w:asciiTheme="minorHAnsi" w:hAnsiTheme="minorHAnsi"/>
          <w:b w:val="0"/>
          <w:bCs w:val="0"/>
          <w:sz w:val="22"/>
        </w:rPr>
        <w:t>e štěstí a stanete se majiteli diamantu</w:t>
      </w:r>
      <w:r w:rsidRPr="008B41CC">
        <w:rPr>
          <w:rFonts w:asciiTheme="minorHAnsi" w:hAnsiTheme="minorHAnsi"/>
          <w:b w:val="0"/>
          <w:bCs w:val="0"/>
          <w:sz w:val="22"/>
        </w:rPr>
        <w:t>.</w:t>
      </w:r>
    </w:p>
    <w:p w14:paraId="55D34AA9" w14:textId="77777777" w:rsidR="003737BF" w:rsidRPr="008B41CC" w:rsidRDefault="003737BF" w:rsidP="003737BF">
      <w:pPr>
        <w:pStyle w:val="Zkladntext"/>
        <w:jc w:val="both"/>
        <w:rPr>
          <w:rFonts w:asciiTheme="minorHAnsi" w:hAnsiTheme="minorHAnsi"/>
          <w:b w:val="0"/>
          <w:bCs w:val="0"/>
          <w:sz w:val="22"/>
        </w:rPr>
      </w:pPr>
    </w:p>
    <w:p w14:paraId="25E41A06" w14:textId="78EB843A" w:rsidR="003737BF" w:rsidRPr="008B41CC" w:rsidRDefault="003737BF" w:rsidP="003737BF">
      <w:pPr>
        <w:pStyle w:val="Zkladntext"/>
        <w:jc w:val="both"/>
        <w:rPr>
          <w:rFonts w:asciiTheme="minorHAnsi" w:hAnsiTheme="minorHAnsi"/>
          <w:b w:val="0"/>
          <w:bCs w:val="0"/>
          <w:i/>
          <w:sz w:val="22"/>
        </w:rPr>
      </w:pPr>
      <w:r w:rsidRPr="008B41CC">
        <w:rPr>
          <w:rFonts w:asciiTheme="minorHAnsi" w:hAnsiTheme="minorHAnsi"/>
          <w:b w:val="0"/>
          <w:bCs w:val="0"/>
          <w:i/>
          <w:sz w:val="22"/>
        </w:rPr>
        <w:t xml:space="preserve">Proto si udělejte čas a přijďte načerpat nové nápady </w:t>
      </w:r>
      <w:r>
        <w:rPr>
          <w:rFonts w:asciiTheme="minorHAnsi" w:hAnsiTheme="minorHAnsi"/>
          <w:b w:val="0"/>
          <w:bCs w:val="0"/>
          <w:i/>
          <w:sz w:val="22"/>
        </w:rPr>
        <w:t>na výstavu STAVÍME, BYDLÍME do Ústí nad Orlicí</w:t>
      </w:r>
      <w:r w:rsidRPr="008B41CC">
        <w:rPr>
          <w:rFonts w:asciiTheme="minorHAnsi" w:hAnsiTheme="minorHAnsi"/>
          <w:b w:val="0"/>
          <w:bCs w:val="0"/>
          <w:i/>
          <w:sz w:val="22"/>
        </w:rPr>
        <w:t xml:space="preserve">. </w:t>
      </w:r>
    </w:p>
    <w:p w14:paraId="3AC72FD9" w14:textId="77777777" w:rsidR="003737BF" w:rsidRPr="008B41CC" w:rsidRDefault="003737BF" w:rsidP="003737BF">
      <w:pPr>
        <w:pStyle w:val="Zkladntext"/>
        <w:jc w:val="both"/>
        <w:rPr>
          <w:rFonts w:asciiTheme="minorHAnsi" w:hAnsiTheme="minorHAnsi"/>
          <w:i/>
          <w:sz w:val="22"/>
        </w:rPr>
      </w:pPr>
      <w:r w:rsidRPr="008B41CC">
        <w:rPr>
          <w:rFonts w:asciiTheme="minorHAnsi" w:hAnsiTheme="minorHAnsi"/>
          <w:i/>
          <w:sz w:val="22"/>
        </w:rPr>
        <w:t xml:space="preserve">Více informací naleznete na </w:t>
      </w:r>
      <w:hyperlink r:id="rId7" w:history="1">
        <w:r w:rsidRPr="008B41CC">
          <w:rPr>
            <w:rStyle w:val="Hypertextovodkaz"/>
            <w:rFonts w:asciiTheme="minorHAnsi" w:hAnsiTheme="minorHAnsi"/>
            <w:i/>
            <w:sz w:val="22"/>
          </w:rPr>
          <w:t>www.omnis.cz</w:t>
        </w:r>
      </w:hyperlink>
      <w:r w:rsidRPr="008B41CC">
        <w:rPr>
          <w:rFonts w:asciiTheme="minorHAnsi" w:hAnsiTheme="minorHAnsi"/>
          <w:i/>
          <w:sz w:val="22"/>
        </w:rPr>
        <w:t>.</w:t>
      </w:r>
    </w:p>
    <w:p w14:paraId="06835F3E" w14:textId="77777777" w:rsidR="003737BF" w:rsidRPr="008B41CC" w:rsidRDefault="003737BF" w:rsidP="003737BF"/>
    <w:p w14:paraId="09761D46" w14:textId="77777777" w:rsidR="00E542C7" w:rsidRDefault="00E542C7"/>
    <w:p w14:paraId="0EDAF90A" w14:textId="77777777" w:rsidR="00E542C7" w:rsidRPr="00060267" w:rsidRDefault="00E542C7"/>
    <w:p w14:paraId="47DFA903" w14:textId="77777777" w:rsidR="00060267" w:rsidRPr="00060267" w:rsidRDefault="00060267">
      <w:pPr>
        <w:rPr>
          <w:b/>
        </w:rPr>
      </w:pPr>
    </w:p>
    <w:sectPr w:rsidR="00060267" w:rsidRPr="00060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4FA"/>
    <w:rsid w:val="00060267"/>
    <w:rsid w:val="001B2007"/>
    <w:rsid w:val="002035E7"/>
    <w:rsid w:val="002E3009"/>
    <w:rsid w:val="003737BF"/>
    <w:rsid w:val="003A1073"/>
    <w:rsid w:val="00435CD9"/>
    <w:rsid w:val="005013F3"/>
    <w:rsid w:val="005640B4"/>
    <w:rsid w:val="005B6244"/>
    <w:rsid w:val="006C74D0"/>
    <w:rsid w:val="00732B9C"/>
    <w:rsid w:val="007B451B"/>
    <w:rsid w:val="00880847"/>
    <w:rsid w:val="00A032B1"/>
    <w:rsid w:val="00A077B3"/>
    <w:rsid w:val="00A31D23"/>
    <w:rsid w:val="00A63020"/>
    <w:rsid w:val="00A9579B"/>
    <w:rsid w:val="00B81303"/>
    <w:rsid w:val="00B91697"/>
    <w:rsid w:val="00BA5FA8"/>
    <w:rsid w:val="00D97758"/>
    <w:rsid w:val="00E542C7"/>
    <w:rsid w:val="00F11144"/>
    <w:rsid w:val="00F124FA"/>
    <w:rsid w:val="00F70315"/>
    <w:rsid w:val="00FF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7F86D"/>
  <w15:chartTrackingRefBased/>
  <w15:docId w15:val="{5E8A90CC-5064-464D-B029-732A8B326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rsid w:val="003737BF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737B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3737BF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4D0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5640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omnis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2" ma:contentTypeDescription="Vytvoří nový dokument" ma:contentTypeScope="" ma:versionID="8570f1fd855bcf1895b5cd5d99d99ab8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0a8ee0d836e993b612e350558e45e965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4ECB48-9F0A-41B1-8E93-4FB06A7628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994D7D-8EE6-4D2C-A16C-78EFC7F21228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6129F9B-23C3-4C12-899D-D134C5AAEB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763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Nevtípilová</dc:creator>
  <cp:keywords/>
  <dc:description/>
  <cp:lastModifiedBy>Daniela Nevtípilová</cp:lastModifiedBy>
  <cp:revision>13</cp:revision>
  <cp:lastPrinted>2017-03-09T09:17:00Z</cp:lastPrinted>
  <dcterms:created xsi:type="dcterms:W3CDTF">2017-03-06T09:28:00Z</dcterms:created>
  <dcterms:modified xsi:type="dcterms:W3CDTF">2017-03-09T10:15:00Z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