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835DED" w14:textId="77777777" w:rsidR="002D13B5" w:rsidRDefault="002D13B5" w:rsidP="002D13B5">
      <w:pPr>
        <w:jc w:val="both"/>
        <w:rPr>
          <w:b/>
        </w:rPr>
      </w:pPr>
      <w:r>
        <w:rPr>
          <w:b/>
        </w:rPr>
        <w:t>Navštivte veletrh Moderní žena a Bydlení Olomouc</w:t>
      </w:r>
    </w:p>
    <w:p w14:paraId="67B72D27" w14:textId="77777777" w:rsidR="002D13B5" w:rsidRDefault="002D13B5" w:rsidP="002D13B5">
      <w:pPr>
        <w:jc w:val="both"/>
        <w:rPr>
          <w:b/>
        </w:rPr>
      </w:pPr>
    </w:p>
    <w:p w14:paraId="794C2C1F" w14:textId="716E5809" w:rsidR="002D13B5" w:rsidRDefault="002D13B5" w:rsidP="002D13B5">
      <w:pPr>
        <w:jc w:val="both"/>
      </w:pPr>
      <w:r>
        <w:t xml:space="preserve">     Přelom říjnového a listopadového měsíce bude patřit </w:t>
      </w:r>
      <w:r w:rsidR="008664C3">
        <w:t>dvoj</w:t>
      </w:r>
      <w:r>
        <w:t xml:space="preserve">výstavě </w:t>
      </w:r>
      <w:r>
        <w:rPr>
          <w:b/>
        </w:rPr>
        <w:t>Moderní žena a Bydlení Olomouc</w:t>
      </w:r>
      <w:r>
        <w:t xml:space="preserve">. Pestrou paletu novinek z oblasti životního stylu, vybavení interiérů, nabídky nábytku, ale i kosmetiky a módy připravili pro všechny zájemce pořadatelé spojené výstavy a veletrhu Bydlení / Moderní žena. Třídenní akci plnou zajímavých tipů, nápadů a inspirací bude hostit pavilon A a okolní venkovní plochy Výstaviště Flora Olomouc </w:t>
      </w:r>
      <w:r>
        <w:rPr>
          <w:b/>
        </w:rPr>
        <w:t>od pátku 31. října do neděle 2. listopadu vždy od 9 do 18 hodin</w:t>
      </w:r>
      <w:r>
        <w:t>.</w:t>
      </w:r>
    </w:p>
    <w:p w14:paraId="7A45A43C" w14:textId="77777777" w:rsidR="002D13B5" w:rsidRDefault="002D13B5" w:rsidP="002D13B5">
      <w:pPr>
        <w:jc w:val="both"/>
      </w:pPr>
    </w:p>
    <w:p w14:paraId="5CBA7F1E" w14:textId="77777777" w:rsidR="002D13B5" w:rsidRDefault="002D13B5" w:rsidP="002D13B5">
      <w:pPr>
        <w:jc w:val="both"/>
      </w:pPr>
      <w:r>
        <w:t xml:space="preserve">     </w:t>
      </w:r>
      <w:r>
        <w:rPr>
          <w:b/>
        </w:rPr>
        <w:t>Bydlení - jubilejní dvacátý ročník</w:t>
      </w:r>
      <w:r>
        <w:t xml:space="preserve"> oblíbené podzimní akce olomouckého výstaviště nabídne po roční přestávce opět aktuální nabídku zařízení bytů, bytového, zahradního i campingového nábytku, zdravého bydlení či zařízení kanceláří. „Na výstavě bude rovněž zastoupen bohatý sortiment bytových doplňků, textilií, koberců, svítidel a osvětlení, skla, keramiky, ale také třeba i obrazů a knih. Své zastoupení budou mít také firmy zabývající se renovacemi dveří nebo úpravnami vody,“ doplnil garant akce Lukáš Juřica ze společnosti Výstaviště Flora Olomouc. </w:t>
      </w:r>
    </w:p>
    <w:p w14:paraId="79AB7C55" w14:textId="77777777" w:rsidR="002D13B5" w:rsidRDefault="002D13B5" w:rsidP="002D13B5">
      <w:pPr>
        <w:jc w:val="both"/>
      </w:pPr>
    </w:p>
    <w:p w14:paraId="42CDD24C" w14:textId="77777777" w:rsidR="002D13B5" w:rsidRDefault="002D13B5" w:rsidP="002D13B5">
      <w:pPr>
        <w:jc w:val="both"/>
      </w:pPr>
      <w:r>
        <w:t xml:space="preserve">     Výstava Bydlení si přichystala také doprovodný program, který zajistí Střední škola obchodu, gastronomie a designu Praktik Olomouc. Předvede například tvorbu floristických vazeb či dekorací včetně carvingu, ale také umění stolování nebo modely interiérů. Součástí prezentace školy bude rovněž fotografický koutek s ukázkami tvorby a zpracování fotografií jako součástí dekorace interiéru, dále návrhy interiérů v 3D, které se žáci učí v konstrukci, a jejich zpracování v PC grafice.</w:t>
      </w:r>
    </w:p>
    <w:p w14:paraId="6D098C8B" w14:textId="77777777" w:rsidR="002D13B5" w:rsidRDefault="002D13B5" w:rsidP="002D13B5">
      <w:pPr>
        <w:tabs>
          <w:tab w:val="center" w:pos="4536"/>
        </w:tabs>
        <w:jc w:val="both"/>
      </w:pPr>
    </w:p>
    <w:p w14:paraId="22618FA8" w14:textId="77777777" w:rsidR="002D13B5" w:rsidRDefault="002D13B5" w:rsidP="002D13B5">
      <w:pPr>
        <w:tabs>
          <w:tab w:val="center" w:pos="4536"/>
        </w:tabs>
        <w:jc w:val="both"/>
      </w:pPr>
      <w:r>
        <w:t xml:space="preserve">     Souputníkem letošní výstavy Bydlení bude po tříleté pauze způsobené rekonstrukcí pavilonu A </w:t>
      </w:r>
      <w:r>
        <w:rPr>
          <w:b/>
        </w:rPr>
        <w:t>dvanáctý ročník</w:t>
      </w:r>
      <w:r>
        <w:t xml:space="preserve"> veletrhu kosmetiky, módy a zdravého životního stylu </w:t>
      </w:r>
      <w:r>
        <w:rPr>
          <w:b/>
        </w:rPr>
        <w:t>Moderní žena Olomouc</w:t>
      </w:r>
      <w:r>
        <w:t>. „Tentokrát jsme jej navíc doplnili o sekci Naše dítě s podtitulem vše pro děti a o dětech. Na své si tak pod jednou střechou přijdou celé rodiny,“ prozradila Veronika Povýšilová z pořádající společnosti Omnis Olomouc.</w:t>
      </w:r>
    </w:p>
    <w:p w14:paraId="13D0EDE3" w14:textId="77777777" w:rsidR="002D13B5" w:rsidRDefault="002D13B5" w:rsidP="002D13B5">
      <w:pPr>
        <w:tabs>
          <w:tab w:val="center" w:pos="4536"/>
        </w:tabs>
        <w:jc w:val="both"/>
      </w:pPr>
    </w:p>
    <w:p w14:paraId="5142C660" w14:textId="77777777" w:rsidR="002D13B5" w:rsidRDefault="002D13B5" w:rsidP="002D13B5">
      <w:pPr>
        <w:jc w:val="both"/>
        <w:rPr>
          <w:bCs/>
        </w:rPr>
      </w:pPr>
      <w:r>
        <w:t xml:space="preserve">     Návštěvnice veletrhu Moderní žena mohou opět těšit na vyhlášené </w:t>
      </w:r>
      <w:r w:rsidRPr="008664C3">
        <w:rPr>
          <w:b/>
        </w:rPr>
        <w:t>módní přehlídky</w:t>
      </w:r>
      <w:r>
        <w:t xml:space="preserve"> doprovázející předchozí ročníky této akce. „Módní show na přehlídkovém mole neodmyslitelně patří k veletrhu Moderní žena. Nikde jinde návštěvníci nemají možnost zhlédnout takové množství módních přehlídek jako právě zde. Na mole se letos představí </w:t>
      </w:r>
      <w:r>
        <w:rPr>
          <w:bCs/>
        </w:rPr>
        <w:t>společenské a svatební kolekce, elegantní dámská značková kolekce, kožené modely a nebudou chybět ani večerní šaty,“ zmínila Veronika Povýšilová. Doprovodný program podle ní doplní rovněž přednášky o zdraví, bylinkách nebo správném hubnutí, ale také velice atraktivní taneční ukázky. Celý seznam doprovodného programu se dočtete níže.</w:t>
      </w:r>
    </w:p>
    <w:p w14:paraId="09C13176" w14:textId="77777777" w:rsidR="002D13B5" w:rsidRDefault="002D13B5" w:rsidP="002D13B5">
      <w:pPr>
        <w:tabs>
          <w:tab w:val="center" w:pos="4536"/>
        </w:tabs>
        <w:jc w:val="both"/>
      </w:pPr>
      <w:r>
        <w:t xml:space="preserve">     </w:t>
      </w:r>
    </w:p>
    <w:p w14:paraId="53933483" w14:textId="4D2012A4" w:rsidR="002D13B5" w:rsidRDefault="002D13B5" w:rsidP="002D13B5">
      <w:pPr>
        <w:tabs>
          <w:tab w:val="center" w:pos="4536"/>
        </w:tabs>
        <w:jc w:val="both"/>
      </w:pPr>
      <w:r>
        <w:t xml:space="preserve">     A na jaké zboží se můžou návštěvníci na výstavě těšit? Najdou zde nejednu kvalitní značkovou kosmetiku, firmy poskytující produkty a informace ohledně správné péči o pleť, nehty a celkovou vizáž obličeje. Dále pak firmy zabývající se zdravým životním style</w:t>
      </w:r>
      <w:r w:rsidR="008664C3">
        <w:t>m</w:t>
      </w:r>
      <w:r>
        <w:t>, hubnutím, výživou a správnou životosprávou. Budou zastoupeny také firmy z oblasti jídla – dobré čaje, lahodná káva, pekárenské produkty. Pro mlsné jazýčky jsou v nabídce cukrovinky, oříšky</w:t>
      </w:r>
      <w:bookmarkStart w:id="0" w:name="_GoBack"/>
      <w:bookmarkEnd w:id="0"/>
      <w:r>
        <w:t>… Z oblasti módy jsou zde zastoupeny firmy nabízející módní a sportovní oblečení, klobouky, spodní prádlo. Dámy budou mít na výběr také z několika možností šperků skleněných, kovových nebo i ručně vyráběných.</w:t>
      </w:r>
    </w:p>
    <w:p w14:paraId="51526BB7" w14:textId="77777777" w:rsidR="002D13B5" w:rsidRDefault="002D13B5" w:rsidP="002D13B5">
      <w:pPr>
        <w:jc w:val="both"/>
        <w:rPr>
          <w:bCs/>
        </w:rPr>
      </w:pPr>
    </w:p>
    <w:p w14:paraId="61FB3B6C" w14:textId="77777777" w:rsidR="002D13B5" w:rsidRDefault="002D13B5" w:rsidP="002D13B5">
      <w:pPr>
        <w:jc w:val="both"/>
      </w:pPr>
      <w:r>
        <w:rPr>
          <w:bCs/>
        </w:rPr>
        <w:t xml:space="preserve">     Všechny návštěvníky bezesporu upoutá i atraktivní výstava fotografií Sauna, pirts, hamam, fürdő aneb Čtyři evropské tradice lázeňství, jež mapuje vývoj a zvyky lázeňské kultury ve </w:t>
      </w:r>
      <w:r>
        <w:rPr>
          <w:bCs/>
        </w:rPr>
        <w:lastRenderedPageBreak/>
        <w:t>Finsku, Lotyšsku, Turecku a Maďarsku. Výstava, kterou společně připravily město Olomouc, jeho finské partnerské město Tampere a Výstaviště Flora Olomouc, bude umístěna ve foyer pavilonu A, kde bude mít v pátek 31. října od 10 hodin i malou slavnostní vernisáž. Zájemci si ji budou moci prohlédnout nejen během Bydlení / Moderní ženy, ale také od 6. do 8. listopadu při příležitosti konání veletrhu Stavotech.</w:t>
      </w:r>
    </w:p>
    <w:p w14:paraId="7E23864E" w14:textId="77777777" w:rsidR="002D13B5" w:rsidRDefault="002D13B5" w:rsidP="002D13B5">
      <w:pPr>
        <w:jc w:val="both"/>
      </w:pPr>
    </w:p>
    <w:p w14:paraId="33E46A01" w14:textId="77777777" w:rsidR="002D13B5" w:rsidRDefault="002D13B5" w:rsidP="002D13B5">
      <w:pPr>
        <w:jc w:val="both"/>
      </w:pPr>
      <w:r>
        <w:t xml:space="preserve">     Plné vstupné na prodejní výstavu a veletrh Bydlení / Moderní žena činí 70 korun, zlevněné stojí 50 Kč. </w:t>
      </w:r>
    </w:p>
    <w:p w14:paraId="5CC37204" w14:textId="77777777" w:rsidR="002D13B5" w:rsidRDefault="002D13B5" w:rsidP="002D13B5">
      <w:pPr>
        <w:jc w:val="both"/>
      </w:pPr>
    </w:p>
    <w:p w14:paraId="50F9F27F" w14:textId="77777777" w:rsidR="002D13B5" w:rsidRDefault="002D13B5" w:rsidP="002D13B5">
      <w:pPr>
        <w:jc w:val="both"/>
      </w:pPr>
      <w:r>
        <w:t xml:space="preserve">     Nezbývá již nic jiného než všechny návštěvníky pozvat k návštěvě veletrhu. Brány pavilonu A budou otevřeny denně od 9 do 18 hodin.</w:t>
      </w:r>
    </w:p>
    <w:p w14:paraId="1FD8D352" w14:textId="77777777" w:rsidR="00B377AD" w:rsidRDefault="00B377AD"/>
    <w:sectPr w:rsidR="00B377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3B5"/>
    <w:rsid w:val="002D13B5"/>
    <w:rsid w:val="0038383D"/>
    <w:rsid w:val="008664C3"/>
    <w:rsid w:val="00B37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93B5A"/>
  <w15:chartTrackingRefBased/>
  <w15:docId w15:val="{CAA4827D-B8F3-41F3-877F-3D0B468D5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D1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D13B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13B5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63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43AC52E9CD2849A0B3B317C43D584E" ma:contentTypeVersion="0" ma:contentTypeDescription="Vytvoří nový dokument" ma:contentTypeScope="" ma:versionID="d14e180ee3b4fb215492dbd3958cf0e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ec98b5e5f0a4b7642889d076972788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CA938DD-DFEA-4BFF-B146-5F551E9F36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E39436-4872-4A5E-86D5-25C8C784B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B06175B-C313-4ACD-A6C6-70887AA13250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605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Povýšilová</dc:creator>
  <cp:keywords/>
  <dc:description/>
  <cp:lastModifiedBy>Veronika Povýšilová</cp:lastModifiedBy>
  <cp:revision>3</cp:revision>
  <cp:lastPrinted>2014-10-16T11:21:00Z</cp:lastPrinted>
  <dcterms:created xsi:type="dcterms:W3CDTF">2014-10-16T12:14:00Z</dcterms:created>
  <dcterms:modified xsi:type="dcterms:W3CDTF">2014-10-16T12:55:00Z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0x0101002743AC52E9CD2849A0B3B317C43D584E</vt:lpwstr>
  </property>
</Properties>
</file>