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B6319" w:rsidRDefault="00EC51D3">
      <w:pPr>
        <w:spacing w:line="240" w:lineRule="auto"/>
        <w:jc w:val="center"/>
      </w:pPr>
      <w:r>
        <w:rPr>
          <w:b/>
          <w:sz w:val="32"/>
        </w:rPr>
        <w:t>Praktické základy projektování</w:t>
      </w:r>
    </w:p>
    <w:p w:rsidR="00AB6319" w:rsidRDefault="00EC51D3">
      <w:pPr>
        <w:spacing w:line="240" w:lineRule="auto"/>
        <w:jc w:val="center"/>
      </w:pPr>
      <w:r>
        <w:rPr>
          <w:b/>
          <w:sz w:val="20"/>
        </w:rPr>
        <w:t xml:space="preserve">Odborný doprovodný program při veletrhu ElfetexFest Plzeň, ElfetexFest Ostrava </w:t>
      </w:r>
    </w:p>
    <w:p w:rsidR="00AB6319" w:rsidRDefault="00AB6319">
      <w:pPr>
        <w:spacing w:line="240" w:lineRule="auto"/>
      </w:pPr>
    </w:p>
    <w:p w:rsidR="00AB6319" w:rsidRDefault="007A3494">
      <w:pPr>
        <w:spacing w:line="240" w:lineRule="auto"/>
      </w:pPr>
      <w:r>
        <w:rPr>
          <w:b/>
          <w:sz w:val="20"/>
        </w:rPr>
        <w:t>Termín</w:t>
      </w:r>
      <w:r w:rsidR="00EC51D3">
        <w:rPr>
          <w:b/>
          <w:sz w:val="20"/>
        </w:rPr>
        <w:t xml:space="preserve"> a míst</w:t>
      </w:r>
      <w:r>
        <w:rPr>
          <w:b/>
          <w:sz w:val="20"/>
        </w:rPr>
        <w:t>o</w:t>
      </w:r>
      <w:r w:rsidR="00EC51D3">
        <w:rPr>
          <w:b/>
          <w:sz w:val="20"/>
        </w:rPr>
        <w:t xml:space="preserve"> konání: </w:t>
      </w:r>
    </w:p>
    <w:p w:rsidR="00AB6319" w:rsidRDefault="00EC51D3">
      <w:pPr>
        <w:spacing w:line="240" w:lineRule="auto"/>
      </w:pPr>
      <w:proofErr w:type="gramStart"/>
      <w:r>
        <w:rPr>
          <w:sz w:val="20"/>
        </w:rPr>
        <w:t>13.11.2014</w:t>
      </w:r>
      <w:proofErr w:type="gramEnd"/>
      <w:r>
        <w:rPr>
          <w:sz w:val="20"/>
        </w:rPr>
        <w:t xml:space="preserve"> (čtvrtek)</w:t>
      </w:r>
      <w:r>
        <w:rPr>
          <w:sz w:val="20"/>
        </w:rPr>
        <w:tab/>
        <w:t>Ostrava, Plynojem, Dolní oblast VÍTKOVICE, Ruská 2887/101</w:t>
      </w:r>
    </w:p>
    <w:p w:rsidR="00AB6319" w:rsidRDefault="00AB6319">
      <w:pPr>
        <w:spacing w:line="240" w:lineRule="auto"/>
      </w:pPr>
    </w:p>
    <w:p w:rsidR="00AB6319" w:rsidRDefault="00AB6319">
      <w:pPr>
        <w:spacing w:line="240" w:lineRule="auto"/>
      </w:pPr>
    </w:p>
    <w:p w:rsidR="00AB6319" w:rsidRDefault="00EC51D3">
      <w:pPr>
        <w:spacing w:line="240" w:lineRule="auto"/>
      </w:pPr>
      <w:r>
        <w:rPr>
          <w:b/>
          <w:sz w:val="20"/>
        </w:rPr>
        <w:t xml:space="preserve">Anotace: </w:t>
      </w:r>
      <w:r>
        <w:rPr>
          <w:sz w:val="20"/>
        </w:rPr>
        <w:t>Na školení se dozvíte vše ze základů projektování - jaké jsou legislativní požadavky na projekty a kdo je smí projektovat, co musí být obsaženo v projektové dokumentaci a jaké jsou požadavky na její obsah a formu dle legislativních předpisů. Rovněž bude nastíněn přehled softwarových nástrojů projektanta elektro.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Součástí přednášek bude také praktická ukázka jednoduché projektové dokumentace ke stavebnímu povolení.</w:t>
      </w:r>
    </w:p>
    <w:p w:rsidR="00AB6319" w:rsidRDefault="00AB6319">
      <w:pPr>
        <w:tabs>
          <w:tab w:val="left" w:pos="2520"/>
        </w:tabs>
        <w:spacing w:line="240" w:lineRule="auto"/>
        <w:jc w:val="both"/>
      </w:pPr>
    </w:p>
    <w:p w:rsidR="00AB6319" w:rsidRDefault="00EC51D3">
      <w:pPr>
        <w:spacing w:line="240" w:lineRule="auto"/>
      </w:pPr>
      <w:r>
        <w:rPr>
          <w:b/>
          <w:sz w:val="20"/>
        </w:rPr>
        <w:t>Akce je určena</w:t>
      </w:r>
      <w:r>
        <w:rPr>
          <w:sz w:val="20"/>
        </w:rPr>
        <w:t xml:space="preserve"> pro začínající projektanty vnitřních elektrických rozvodů v investiční výstavbě.</w:t>
      </w:r>
    </w:p>
    <w:p w:rsidR="00AB6319" w:rsidRDefault="00AB6319">
      <w:pPr>
        <w:spacing w:line="240" w:lineRule="auto"/>
      </w:pPr>
    </w:p>
    <w:p w:rsidR="00AB6319" w:rsidRDefault="00EC51D3">
      <w:pPr>
        <w:spacing w:line="240" w:lineRule="auto"/>
      </w:pPr>
      <w:r>
        <w:rPr>
          <w:b/>
          <w:sz w:val="20"/>
        </w:rPr>
        <w:t>Harmonogram školení: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8.30 – 9.00 hod. prezence účastníků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9.00 – 10.00 hod. blok přednášek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10.00 – 10.15 hod. přestávka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10.15 – 11.15 hod. blok přednášek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11.15 – 11.30 hod. přestávka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11.30 – 13.00 hod. blok přednášek</w:t>
      </w:r>
    </w:p>
    <w:p w:rsidR="00AB6319" w:rsidRDefault="00EC51D3">
      <w:pPr>
        <w:tabs>
          <w:tab w:val="left" w:pos="2520"/>
        </w:tabs>
        <w:spacing w:line="240" w:lineRule="auto"/>
      </w:pPr>
      <w:r>
        <w:rPr>
          <w:sz w:val="20"/>
        </w:rPr>
        <w:t>13.00 hod. závěr školení</w:t>
      </w:r>
    </w:p>
    <w:p w:rsidR="00AB6319" w:rsidRDefault="00AB6319">
      <w:pPr>
        <w:tabs>
          <w:tab w:val="left" w:pos="2520"/>
        </w:tabs>
        <w:spacing w:line="240" w:lineRule="auto"/>
      </w:pPr>
    </w:p>
    <w:p w:rsidR="00AB6319" w:rsidRDefault="00EC51D3">
      <w:pPr>
        <w:spacing w:line="240" w:lineRule="auto"/>
      </w:pPr>
      <w:r>
        <w:rPr>
          <w:b/>
          <w:sz w:val="20"/>
        </w:rPr>
        <w:t>Program školení: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b/>
          <w:sz w:val="20"/>
        </w:rPr>
        <w:t>Ing. Jan Hlavatý</w:t>
      </w:r>
      <w:r>
        <w:rPr>
          <w:sz w:val="20"/>
        </w:rPr>
        <w:t xml:space="preserve">, lektor </w:t>
      </w:r>
      <w:proofErr w:type="gramStart"/>
      <w:r>
        <w:rPr>
          <w:sz w:val="20"/>
        </w:rPr>
        <w:t>L.P.</w:t>
      </w:r>
      <w:proofErr w:type="gramEnd"/>
      <w:r>
        <w:rPr>
          <w:sz w:val="20"/>
        </w:rPr>
        <w:t>Elektro s.r.o.</w:t>
      </w:r>
      <w:r>
        <w:rPr>
          <w:sz w:val="20"/>
        </w:rPr>
        <w:tab/>
      </w:r>
      <w:r>
        <w:rPr>
          <w:sz w:val="20"/>
        </w:rPr>
        <w:tab/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Co je kdo oprávněn projektovat, a jaké k tomu musí splňovat legislativní požadavky.</w:t>
      </w:r>
    </w:p>
    <w:p w:rsidR="00AB6319" w:rsidRDefault="00AB6319">
      <w:pPr>
        <w:tabs>
          <w:tab w:val="left" w:pos="2520"/>
        </w:tabs>
        <w:spacing w:line="240" w:lineRule="auto"/>
        <w:jc w:val="both"/>
      </w:pPr>
    </w:p>
    <w:p w:rsidR="00AB6319" w:rsidRDefault="00EC51D3">
      <w:pPr>
        <w:tabs>
          <w:tab w:val="left" w:pos="2520"/>
        </w:tabs>
        <w:spacing w:line="240" w:lineRule="auto"/>
      </w:pPr>
      <w:r>
        <w:rPr>
          <w:b/>
          <w:sz w:val="20"/>
        </w:rPr>
        <w:t>Ing. Jiří Horák</w:t>
      </w:r>
      <w:r>
        <w:rPr>
          <w:sz w:val="20"/>
        </w:rPr>
        <w:t xml:space="preserve">, metodik </w:t>
      </w:r>
      <w:proofErr w:type="gramStart"/>
      <w:r>
        <w:rPr>
          <w:sz w:val="20"/>
        </w:rPr>
        <w:t>L.P.</w:t>
      </w:r>
      <w:proofErr w:type="gramEnd"/>
      <w:r>
        <w:rPr>
          <w:sz w:val="20"/>
        </w:rPr>
        <w:t xml:space="preserve"> Elektro s.r.o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Základní legislativní požadavky požární ochrany staveb (vyhláška č. 246/2001 Sb., o požární prevenci, vyhláška č. 23/2008 Sb., o technických podmínkách požární ochrany staveb).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 xml:space="preserve">Požadavky norem z hlediska požární ochrany staveb (ČSN řady </w:t>
      </w:r>
      <w:proofErr w:type="gramStart"/>
      <w:r>
        <w:rPr>
          <w:sz w:val="20"/>
        </w:rPr>
        <w:t>7308..</w:t>
      </w:r>
      <w:proofErr w:type="gramEnd"/>
      <w:r>
        <w:rPr>
          <w:sz w:val="20"/>
        </w:rPr>
        <w:t xml:space="preserve"> + ČSN 33 2000-4-42 </w:t>
      </w:r>
      <w:proofErr w:type="spellStart"/>
      <w:r>
        <w:rPr>
          <w:sz w:val="20"/>
        </w:rPr>
        <w:t>ed</w:t>
      </w:r>
      <w:proofErr w:type="spellEnd"/>
      <w:r>
        <w:rPr>
          <w:sz w:val="20"/>
        </w:rPr>
        <w:t>. 2).</w:t>
      </w:r>
    </w:p>
    <w:p w:rsidR="00AB6319" w:rsidRDefault="00AB6319">
      <w:pPr>
        <w:tabs>
          <w:tab w:val="left" w:pos="2520"/>
        </w:tabs>
        <w:spacing w:line="240" w:lineRule="auto"/>
        <w:jc w:val="both"/>
      </w:pP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b/>
          <w:sz w:val="20"/>
        </w:rPr>
        <w:t>Ing. Jan Hlavatý</w:t>
      </w:r>
      <w:r>
        <w:rPr>
          <w:sz w:val="20"/>
        </w:rPr>
        <w:t xml:space="preserve">, lektor </w:t>
      </w:r>
      <w:proofErr w:type="gramStart"/>
      <w:r>
        <w:rPr>
          <w:sz w:val="20"/>
        </w:rPr>
        <w:t>L.P.</w:t>
      </w:r>
      <w:proofErr w:type="gramEnd"/>
      <w:r>
        <w:rPr>
          <w:sz w:val="20"/>
        </w:rPr>
        <w:t>Elektro s.r.o.</w:t>
      </w:r>
      <w:r>
        <w:rPr>
          <w:sz w:val="20"/>
        </w:rPr>
        <w:tab/>
      </w:r>
      <w:r>
        <w:rPr>
          <w:sz w:val="20"/>
        </w:rPr>
        <w:tab/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Legislativní požadavky na obsah projektových dokumentací (vyhláška č. 499/2006 Sb., o dokumentaci staveb). Související požadavky norem na obsah a formu projektových dokumentací.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Praktická ukázka jednoduché projektové dokumentace ke stavebnímu povolení.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Přehled softwarových nástrojů projektanta elektro.</w:t>
      </w:r>
    </w:p>
    <w:p w:rsidR="00AB6319" w:rsidRDefault="00AB6319">
      <w:pPr>
        <w:spacing w:line="240" w:lineRule="auto"/>
      </w:pPr>
    </w:p>
    <w:p w:rsidR="00AB6319" w:rsidRDefault="00EC51D3">
      <w:pPr>
        <w:spacing w:line="240" w:lineRule="auto"/>
      </w:pPr>
      <w:r>
        <w:rPr>
          <w:b/>
          <w:sz w:val="20"/>
        </w:rPr>
        <w:t>Cena vložného</w:t>
      </w:r>
      <w:r>
        <w:rPr>
          <w:sz w:val="20"/>
        </w:rPr>
        <w:t>: 950 Kč včetně DPH</w:t>
      </w:r>
    </w:p>
    <w:p w:rsidR="00AB6319" w:rsidRDefault="00AB6319">
      <w:pPr>
        <w:spacing w:line="240" w:lineRule="auto"/>
      </w:pP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b/>
          <w:sz w:val="20"/>
        </w:rPr>
        <w:t>Slevy a příplatky:</w:t>
      </w:r>
    </w:p>
    <w:p w:rsidR="00AB6319" w:rsidRDefault="00EC51D3">
      <w:pPr>
        <w:spacing w:line="240" w:lineRule="auto"/>
      </w:pPr>
      <w:r>
        <w:rPr>
          <w:sz w:val="20"/>
        </w:rPr>
        <w:t>Pro č</w:t>
      </w:r>
      <w:r>
        <w:rPr>
          <w:b/>
          <w:sz w:val="20"/>
        </w:rPr>
        <w:t xml:space="preserve">leny benefit clubu LPE, ČKAIT sleva 300 </w:t>
      </w:r>
      <w:proofErr w:type="gramStart"/>
      <w:r>
        <w:rPr>
          <w:b/>
          <w:sz w:val="20"/>
        </w:rPr>
        <w:t xml:space="preserve">Kč  </w:t>
      </w:r>
      <w:r>
        <w:rPr>
          <w:sz w:val="20"/>
        </w:rPr>
        <w:t>z ceny</w:t>
      </w:r>
      <w:proofErr w:type="gramEnd"/>
      <w:r>
        <w:rPr>
          <w:sz w:val="20"/>
        </w:rPr>
        <w:t xml:space="preserve"> vložného. Pro uplatnění slevy je nutné uvést do pole poznámka v přihlášce benefit ID.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 xml:space="preserve">Při úhradě vložného </w:t>
      </w:r>
      <w:r>
        <w:rPr>
          <w:b/>
          <w:sz w:val="20"/>
        </w:rPr>
        <w:t>na místě v hotovosti</w:t>
      </w:r>
      <w:r>
        <w:rPr>
          <w:sz w:val="20"/>
        </w:rPr>
        <w:t xml:space="preserve"> bude </w:t>
      </w:r>
      <w:r>
        <w:rPr>
          <w:b/>
          <w:sz w:val="20"/>
        </w:rPr>
        <w:t>připočten poplatek ve výši 50 Kč</w:t>
      </w:r>
      <w:r>
        <w:rPr>
          <w:sz w:val="20"/>
        </w:rPr>
        <w:t xml:space="preserve">. 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 </w:t>
      </w:r>
    </w:p>
    <w:p w:rsidR="00AB6319" w:rsidRDefault="00EC51D3">
      <w:pPr>
        <w:spacing w:line="240" w:lineRule="auto"/>
      </w:pPr>
      <w:r>
        <w:rPr>
          <w:b/>
          <w:sz w:val="20"/>
        </w:rPr>
        <w:t xml:space="preserve">Bankovní spojení: </w:t>
      </w:r>
      <w:r>
        <w:rPr>
          <w:sz w:val="20"/>
        </w:rPr>
        <w:t xml:space="preserve">Komerční banka </w:t>
      </w:r>
      <w:proofErr w:type="spellStart"/>
      <w:proofErr w:type="gramStart"/>
      <w:r>
        <w:rPr>
          <w:sz w:val="20"/>
        </w:rPr>
        <w:t>č.ú</w:t>
      </w:r>
      <w:proofErr w:type="spellEnd"/>
      <w:r>
        <w:rPr>
          <w:sz w:val="20"/>
        </w:rPr>
        <w:t>.: 7311470247/0100</w:t>
      </w:r>
      <w:proofErr w:type="gramEnd"/>
    </w:p>
    <w:p w:rsidR="00AB6319" w:rsidRDefault="007A3494">
      <w:pPr>
        <w:spacing w:line="240" w:lineRule="auto"/>
      </w:pPr>
      <w:r>
        <w:rPr>
          <w:b/>
          <w:sz w:val="20"/>
        </w:rPr>
        <w:t>Variabilní symbol</w:t>
      </w:r>
      <w:r w:rsidR="00EC51D3">
        <w:rPr>
          <w:b/>
          <w:sz w:val="20"/>
        </w:rPr>
        <w:t>:</w:t>
      </w:r>
      <w:r w:rsidR="00EC51D3">
        <w:rPr>
          <w:sz w:val="20"/>
        </w:rPr>
        <w:t xml:space="preserve"> </w:t>
      </w:r>
      <w:r>
        <w:rPr>
          <w:sz w:val="20"/>
        </w:rPr>
        <w:t>131114</w:t>
      </w:r>
    </w:p>
    <w:p w:rsidR="00AB6319" w:rsidRDefault="00EC51D3">
      <w:pPr>
        <w:spacing w:line="240" w:lineRule="auto"/>
      </w:pPr>
      <w:r>
        <w:rPr>
          <w:b/>
          <w:sz w:val="20"/>
        </w:rPr>
        <w:t>Konstantní symbol</w:t>
      </w:r>
      <w:r>
        <w:rPr>
          <w:sz w:val="20"/>
        </w:rPr>
        <w:t xml:space="preserve">: 0308 </w:t>
      </w:r>
    </w:p>
    <w:p w:rsidR="00AB6319" w:rsidRDefault="00EC51D3">
      <w:pPr>
        <w:spacing w:line="240" w:lineRule="auto"/>
      </w:pPr>
      <w:r>
        <w:rPr>
          <w:sz w:val="20"/>
        </w:rPr>
        <w:t> 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b/>
          <w:sz w:val="20"/>
        </w:rPr>
        <w:t>Závazné podmínky pro přihlášení a úhradu: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Úhradu prosím neprovádějte složenkami České pošty! Jsme plátci DPH.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>Uzávěrka přihlášky a zároveň datum pro úhradu je nejpozději týden před konáním akce. Přihlášení po tomto datu je možné pouze po telefonické domluvě.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sz w:val="20"/>
        </w:rPr>
        <w:t xml:space="preserve">Po přihlášení prosím uhraďte cenu vložného na účet č. 7311470247/0100 s variabilním symbolem </w:t>
      </w:r>
      <w:r w:rsidR="007A3494">
        <w:rPr>
          <w:sz w:val="20"/>
        </w:rPr>
        <w:t>131114</w:t>
      </w:r>
      <w:bookmarkStart w:id="0" w:name="_GoBack"/>
      <w:bookmarkEnd w:id="0"/>
      <w:r>
        <w:rPr>
          <w:sz w:val="20"/>
        </w:rPr>
        <w:t>, daňový doklad Vám zašleme po obdržení platby e-mailem. V případě, že požadujete vystavit zálohovou fakturu, uveďte tento požadavek do přihlášky.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b/>
          <w:sz w:val="20"/>
        </w:rPr>
        <w:t xml:space="preserve"> </w:t>
      </w:r>
    </w:p>
    <w:p w:rsidR="00AB6319" w:rsidRDefault="00EC51D3">
      <w:pPr>
        <w:tabs>
          <w:tab w:val="left" w:pos="2520"/>
        </w:tabs>
        <w:spacing w:line="240" w:lineRule="auto"/>
        <w:jc w:val="both"/>
      </w:pPr>
      <w:r>
        <w:rPr>
          <w:b/>
          <w:sz w:val="20"/>
        </w:rPr>
        <w:lastRenderedPageBreak/>
        <w:t xml:space="preserve">Upozornění: </w:t>
      </w:r>
      <w:r>
        <w:rPr>
          <w:sz w:val="20"/>
        </w:rPr>
        <w:t>Při neúčasti závazně přihlášené osoby se vložné nevrací, je možné vyslat náhradníka nebo budou materiály zaslány poštou. Zaregistrovaná přihláška je závazná.</w:t>
      </w:r>
    </w:p>
    <w:p w:rsidR="00AB6319" w:rsidRDefault="00AB6319">
      <w:pPr>
        <w:tabs>
          <w:tab w:val="left" w:pos="2520"/>
        </w:tabs>
        <w:spacing w:line="240" w:lineRule="auto"/>
        <w:jc w:val="both"/>
      </w:pPr>
    </w:p>
    <w:p w:rsidR="00AB6319" w:rsidRDefault="00EC51D3">
      <w:pPr>
        <w:spacing w:line="240" w:lineRule="auto"/>
      </w:pPr>
      <w:r>
        <w:rPr>
          <w:b/>
          <w:sz w:val="20"/>
        </w:rPr>
        <w:t>Vložné zahrnuje:</w:t>
      </w:r>
    </w:p>
    <w:p w:rsidR="00AB6319" w:rsidRDefault="00EC51D3">
      <w:pPr>
        <w:numPr>
          <w:ilvl w:val="0"/>
          <w:numId w:val="1"/>
        </w:numPr>
        <w:spacing w:line="240" w:lineRule="auto"/>
        <w:ind w:hanging="359"/>
      </w:pPr>
      <w:r>
        <w:rPr>
          <w:sz w:val="20"/>
        </w:rPr>
        <w:t>náklady spojené s pořádáním akce,</w:t>
      </w:r>
    </w:p>
    <w:p w:rsidR="00AB6319" w:rsidRDefault="00EC51D3">
      <w:pPr>
        <w:numPr>
          <w:ilvl w:val="0"/>
          <w:numId w:val="1"/>
        </w:numPr>
        <w:spacing w:line="240" w:lineRule="auto"/>
        <w:ind w:hanging="359"/>
      </w:pPr>
      <w:r>
        <w:rPr>
          <w:sz w:val="20"/>
        </w:rPr>
        <w:t>sborník prezentací,</w:t>
      </w:r>
    </w:p>
    <w:p w:rsidR="00AB6319" w:rsidRDefault="00EC51D3">
      <w:pPr>
        <w:numPr>
          <w:ilvl w:val="0"/>
          <w:numId w:val="1"/>
        </w:numPr>
        <w:spacing w:line="240" w:lineRule="auto"/>
        <w:ind w:hanging="359"/>
      </w:pPr>
      <w:r>
        <w:rPr>
          <w:sz w:val="20"/>
        </w:rPr>
        <w:t xml:space="preserve">občerstvení, </w:t>
      </w:r>
    </w:p>
    <w:p w:rsidR="00AB6319" w:rsidRDefault="00EC51D3">
      <w:pPr>
        <w:numPr>
          <w:ilvl w:val="0"/>
          <w:numId w:val="1"/>
        </w:numPr>
        <w:spacing w:line="240" w:lineRule="auto"/>
        <w:ind w:hanging="359"/>
      </w:pPr>
      <w:r>
        <w:rPr>
          <w:sz w:val="20"/>
        </w:rPr>
        <w:t xml:space="preserve">volnou vstupenku na výstavu </w:t>
      </w:r>
      <w:proofErr w:type="spellStart"/>
      <w:r>
        <w:rPr>
          <w:sz w:val="20"/>
        </w:rPr>
        <w:t>Elfetexfest</w:t>
      </w:r>
      <w:proofErr w:type="spellEnd"/>
      <w:r>
        <w:rPr>
          <w:sz w:val="20"/>
        </w:rPr>
        <w:t>,</w:t>
      </w:r>
    </w:p>
    <w:p w:rsidR="00AB6319" w:rsidRDefault="00EC51D3">
      <w:pPr>
        <w:numPr>
          <w:ilvl w:val="0"/>
          <w:numId w:val="1"/>
        </w:numPr>
        <w:spacing w:line="240" w:lineRule="auto"/>
        <w:ind w:hanging="359"/>
      </w:pPr>
      <w:r>
        <w:rPr>
          <w:sz w:val="20"/>
        </w:rPr>
        <w:t xml:space="preserve">osvědčení o absolvování školení v elektronické podobě. </w:t>
      </w:r>
    </w:p>
    <w:p w:rsidR="00AB6319" w:rsidRDefault="00AB6319">
      <w:pPr>
        <w:spacing w:line="240" w:lineRule="auto"/>
      </w:pPr>
    </w:p>
    <w:p w:rsidR="00AB6319" w:rsidRDefault="00EC51D3">
      <w:pPr>
        <w:spacing w:line="240" w:lineRule="auto"/>
      </w:pPr>
      <w:r>
        <w:rPr>
          <w:b/>
          <w:sz w:val="20"/>
        </w:rPr>
        <w:t>Mediální partneři:</w:t>
      </w:r>
      <w:r>
        <w:rPr>
          <w:sz w:val="20"/>
        </w:rPr>
        <w:t xml:space="preserve">  </w:t>
      </w:r>
      <w:r>
        <w:rPr>
          <w:sz w:val="20"/>
        </w:rPr>
        <w:tab/>
        <w:t>Elektro, Elektrotechnika v praxi, Elektroinstalatér, A-Z Elektro, Elektrika.cz</w:t>
      </w:r>
    </w:p>
    <w:p w:rsidR="00AB6319" w:rsidRDefault="00AB6319">
      <w:pPr>
        <w:spacing w:line="240" w:lineRule="auto"/>
        <w:jc w:val="both"/>
      </w:pPr>
    </w:p>
    <w:p w:rsidR="00AB6319" w:rsidRDefault="00EC51D3">
      <w:pPr>
        <w:spacing w:line="240" w:lineRule="auto"/>
      </w:pPr>
      <w:r>
        <w:rPr>
          <w:sz w:val="20"/>
        </w:rPr>
        <w:t xml:space="preserve">Společnost L.P.Elektro je akreditována na Ministerstvu školství, mládeže a tělovýchovy pod </w:t>
      </w:r>
      <w:proofErr w:type="gramStart"/>
      <w:r>
        <w:rPr>
          <w:sz w:val="20"/>
        </w:rPr>
        <w:t>č.j.</w:t>
      </w:r>
      <w:proofErr w:type="gramEnd"/>
      <w:r>
        <w:rPr>
          <w:sz w:val="20"/>
        </w:rPr>
        <w:t>: 28 832/2012-25.</w:t>
      </w:r>
    </w:p>
    <w:p w:rsidR="00AB6319" w:rsidRDefault="00AB6319">
      <w:pPr>
        <w:spacing w:line="240" w:lineRule="auto"/>
      </w:pPr>
    </w:p>
    <w:sectPr w:rsidR="00AB6319">
      <w:pgSz w:w="11906" w:h="16838"/>
      <w:pgMar w:top="1417" w:right="991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A7D1F"/>
    <w:multiLevelType w:val="multilevel"/>
    <w:tmpl w:val="E628510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B6319"/>
    <w:rsid w:val="007A3494"/>
    <w:rsid w:val="00A67C05"/>
    <w:rsid w:val="00AB6319"/>
    <w:rsid w:val="00EC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  <w:contextualSpacing/>
    </w:pPr>
    <w:rPr>
      <w:b/>
      <w:sz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  <w:contextualSpacing/>
    </w:pPr>
    <w:rPr>
      <w:b/>
      <w:sz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Podklady ke školení ODP Plzeň, Ostrava final.docx</vt:lpstr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Podklady ke školení ODP Plzeň, Ostrava final.docx</dc:title>
  <dc:creator>eva.dolezalova</dc:creator>
  <cp:lastModifiedBy>eva.dolezalova</cp:lastModifiedBy>
  <cp:revision>3</cp:revision>
  <dcterms:created xsi:type="dcterms:W3CDTF">2014-08-14T09:27:00Z</dcterms:created>
  <dcterms:modified xsi:type="dcterms:W3CDTF">2014-08-14T09:28:00Z</dcterms:modified>
</cp:coreProperties>
</file>